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8E" w:rsidRDefault="00B3258E" w:rsidP="00B3258E">
      <w:pPr>
        <w:pStyle w:val="a3"/>
      </w:pPr>
    </w:p>
    <w:p w:rsidR="00B3258E" w:rsidRDefault="00B3258E" w:rsidP="00B3258E">
      <w:pPr>
        <w:pStyle w:val="a3"/>
        <w:jc w:val="right"/>
      </w:pPr>
      <w:r>
        <w:t>УТВЕРЖДЕНО</w:t>
      </w:r>
    </w:p>
    <w:p w:rsidR="00B3258E" w:rsidRDefault="00B3258E" w:rsidP="00B3258E">
      <w:pPr>
        <w:pStyle w:val="a3"/>
        <w:jc w:val="right"/>
      </w:pPr>
    </w:p>
    <w:p w:rsidR="00B3258E" w:rsidRDefault="00B3258E" w:rsidP="00B3258E">
      <w:pPr>
        <w:pStyle w:val="a3"/>
        <w:jc w:val="right"/>
      </w:pPr>
      <w:r>
        <w:t xml:space="preserve">   </w:t>
      </w:r>
      <w:r>
        <w:tab/>
        <w:t>приказом директора</w:t>
      </w:r>
    </w:p>
    <w:p w:rsidR="00B3258E" w:rsidRDefault="00B3258E" w:rsidP="00B3258E">
      <w:pPr>
        <w:pStyle w:val="a3"/>
        <w:jc w:val="right"/>
      </w:pPr>
      <w:r>
        <w:t xml:space="preserve"> №________________ </w:t>
      </w:r>
    </w:p>
    <w:p w:rsidR="00B3258E" w:rsidRDefault="00B3258E" w:rsidP="00B3258E">
      <w:pPr>
        <w:pStyle w:val="a3"/>
        <w:jc w:val="right"/>
      </w:pPr>
      <w:r>
        <w:t xml:space="preserve">   от ____.____.20___г.</w:t>
      </w:r>
    </w:p>
    <w:p w:rsidR="00B3258E" w:rsidRDefault="00B3258E" w:rsidP="00B3258E">
      <w:pPr>
        <w:pStyle w:val="a3"/>
      </w:pPr>
    </w:p>
    <w:p w:rsidR="00B3258E" w:rsidRPr="00B3258E" w:rsidRDefault="00B3258E" w:rsidP="00B3258E">
      <w:pPr>
        <w:pStyle w:val="a3"/>
        <w:jc w:val="center"/>
        <w:rPr>
          <w:b/>
        </w:rPr>
      </w:pPr>
      <w:r w:rsidRPr="00B3258E">
        <w:rPr>
          <w:b/>
        </w:rPr>
        <w:t>Программа противодействия коррупции</w:t>
      </w:r>
    </w:p>
    <w:p w:rsidR="00B3258E" w:rsidRDefault="00B3258E" w:rsidP="00B3258E">
      <w:pPr>
        <w:pStyle w:val="a3"/>
        <w:jc w:val="center"/>
      </w:pPr>
      <w:r>
        <w:t>в муниципальном бюджетном учреждении культуры «Хабаровский центр театрального искусства «Бенефис» на 2023 – 2025 гг.</w:t>
      </w:r>
    </w:p>
    <w:p w:rsidR="00B3258E" w:rsidRDefault="00B3258E" w:rsidP="00B3258E">
      <w:pPr>
        <w:pStyle w:val="a3"/>
      </w:pPr>
    </w:p>
    <w:p w:rsidR="00B3258E" w:rsidRPr="00B3258E" w:rsidRDefault="00B3258E" w:rsidP="00B3258E">
      <w:pPr>
        <w:pStyle w:val="a3"/>
        <w:jc w:val="center"/>
        <w:rPr>
          <w:b/>
        </w:rPr>
      </w:pPr>
      <w:r w:rsidRPr="00B3258E">
        <w:rPr>
          <w:b/>
        </w:rPr>
        <w:t>Пояснительная записка</w:t>
      </w:r>
    </w:p>
    <w:p w:rsidR="00B3258E" w:rsidRDefault="00B3258E" w:rsidP="00B3258E">
      <w:pPr>
        <w:pStyle w:val="a3"/>
      </w:pPr>
    </w:p>
    <w:p w:rsidR="00B3258E" w:rsidRDefault="00B3258E" w:rsidP="00B3258E">
      <w:pPr>
        <w:pStyle w:val="a3"/>
      </w:pPr>
      <w:r>
        <w:t xml:space="preserve">    Программа разработана в МБУК «Хабаровский центр театрального искусства «Бенефис» (далее – Центр) в соответствии </w:t>
      </w:r>
      <w:proofErr w:type="gramStart"/>
      <w:r>
        <w:t>с</w:t>
      </w:r>
      <w:proofErr w:type="gramEnd"/>
      <w:r>
        <w:t xml:space="preserve">: </w:t>
      </w:r>
    </w:p>
    <w:p w:rsidR="00B3258E" w:rsidRDefault="00B3258E" w:rsidP="00B3258E">
      <w:pPr>
        <w:pStyle w:val="a3"/>
      </w:pPr>
      <w:r>
        <w:t xml:space="preserve">    - законом «О противодействии коррупции» от 25.12.2008 г. №273-ФЗ (в редакции от 31.07.2020 г.);</w:t>
      </w:r>
    </w:p>
    <w:p w:rsidR="00B3258E" w:rsidRDefault="00B3258E" w:rsidP="00B3258E">
      <w:pPr>
        <w:pStyle w:val="a3"/>
      </w:pPr>
      <w:r>
        <w:t xml:space="preserve">    - Указом Президента РФ от 01 апреля 2016 года №147 «О национальном плане противодействия коррупции на 2016-2017 годы»;</w:t>
      </w:r>
    </w:p>
    <w:p w:rsidR="00B3258E" w:rsidRDefault="00B3258E" w:rsidP="00B3258E">
      <w:pPr>
        <w:pStyle w:val="a3"/>
      </w:pPr>
      <w:r>
        <w:t xml:space="preserve">    - Указом Президента РФ от 02 апреля 2013 года №309 «О мерах по реализации отдельных положений Федерального закона «О противодействии коррупции»;</w:t>
      </w:r>
    </w:p>
    <w:p w:rsidR="00B3258E" w:rsidRDefault="00B3258E" w:rsidP="00B3258E">
      <w:pPr>
        <w:pStyle w:val="a3"/>
      </w:pPr>
      <w:r>
        <w:t xml:space="preserve">    - Постановлением Правительства РФ от 19 августа 2011 года №694 «Об утверждении методики осуществления мониторинга </w:t>
      </w:r>
      <w:proofErr w:type="spellStart"/>
      <w:r>
        <w:t>правоприменения</w:t>
      </w:r>
      <w:proofErr w:type="spellEnd"/>
      <w:r>
        <w:t xml:space="preserve"> в Российской Федерации»;</w:t>
      </w:r>
    </w:p>
    <w:p w:rsidR="00B3258E" w:rsidRDefault="00B3258E" w:rsidP="00B3258E">
      <w:pPr>
        <w:pStyle w:val="a3"/>
      </w:pPr>
      <w:r>
        <w:t xml:space="preserve">    - распоряжением Правительства РФ от 14 мая 2014 года №816-р «</w:t>
      </w:r>
      <w:proofErr w:type="gramStart"/>
      <w:r>
        <w:t>О</w:t>
      </w:r>
      <w:proofErr w:type="gramEnd"/>
      <w:r>
        <w:t xml:space="preserve"> утверждении Программы по антикоррупционному просвещению по 2014-2016 годы»;</w:t>
      </w:r>
    </w:p>
    <w:p w:rsidR="00B3258E" w:rsidRDefault="00B3258E" w:rsidP="00B3258E">
      <w:pPr>
        <w:pStyle w:val="a3"/>
      </w:pPr>
      <w:r>
        <w:t xml:space="preserve">    - Постановлением Правительства Хабаровского края от 03 декабря 2020 года №521-пр «О мерах по противодействию коррупции в государственных учреждениях Хабаровского края, государственных унитарных предприятиях Хабаровского края».</w:t>
      </w:r>
    </w:p>
    <w:p w:rsidR="00B3258E" w:rsidRDefault="00B3258E" w:rsidP="00B3258E">
      <w:pPr>
        <w:pStyle w:val="a3"/>
      </w:pPr>
      <w:r>
        <w:t xml:space="preserve">    </w:t>
      </w:r>
    </w:p>
    <w:p w:rsidR="00B3258E" w:rsidRPr="00B3258E" w:rsidRDefault="00B3258E" w:rsidP="00B3258E">
      <w:pPr>
        <w:pStyle w:val="a3"/>
        <w:jc w:val="center"/>
        <w:rPr>
          <w:b/>
        </w:rPr>
      </w:pPr>
      <w:r w:rsidRPr="00B3258E">
        <w:rPr>
          <w:b/>
        </w:rPr>
        <w:t>Цель программы</w:t>
      </w:r>
    </w:p>
    <w:p w:rsidR="00B3258E" w:rsidRDefault="00B3258E" w:rsidP="00B3258E">
      <w:pPr>
        <w:pStyle w:val="a3"/>
      </w:pPr>
      <w:r>
        <w:t xml:space="preserve">    </w:t>
      </w:r>
    </w:p>
    <w:p w:rsidR="00B3258E" w:rsidRDefault="00B3258E" w:rsidP="00B3258E">
      <w:pPr>
        <w:pStyle w:val="a3"/>
      </w:pPr>
      <w:r>
        <w:t xml:space="preserve">    Создание условий для отсутствия причин и условий, которые порождают коррупцию в учреждении культуры.</w:t>
      </w:r>
    </w:p>
    <w:p w:rsidR="00B3258E" w:rsidRDefault="00B3258E" w:rsidP="00B3258E">
      <w:pPr>
        <w:pStyle w:val="a3"/>
      </w:pPr>
      <w:r>
        <w:t xml:space="preserve">    </w:t>
      </w:r>
    </w:p>
    <w:p w:rsidR="00B3258E" w:rsidRPr="00B3258E" w:rsidRDefault="00B3258E" w:rsidP="00B3258E">
      <w:pPr>
        <w:pStyle w:val="a3"/>
        <w:jc w:val="center"/>
        <w:rPr>
          <w:b/>
        </w:rPr>
      </w:pPr>
      <w:r w:rsidRPr="00B3258E">
        <w:rPr>
          <w:b/>
        </w:rPr>
        <w:t>Задачи программы</w:t>
      </w:r>
    </w:p>
    <w:p w:rsidR="00B3258E" w:rsidRDefault="00B3258E" w:rsidP="00B3258E">
      <w:pPr>
        <w:pStyle w:val="a3"/>
      </w:pPr>
      <w:r>
        <w:t xml:space="preserve">    </w:t>
      </w:r>
    </w:p>
    <w:p w:rsidR="00B3258E" w:rsidRDefault="00B3258E" w:rsidP="00B3258E">
      <w:pPr>
        <w:pStyle w:val="a3"/>
      </w:pPr>
      <w:r>
        <w:t xml:space="preserve">    - предупреждение коррупционных правонарушений среди участников программы;</w:t>
      </w:r>
    </w:p>
    <w:p w:rsidR="00B3258E" w:rsidRDefault="00B3258E" w:rsidP="00B3258E">
      <w:pPr>
        <w:pStyle w:val="a3"/>
      </w:pPr>
      <w:r>
        <w:t xml:space="preserve">    - недопущение предпосылок и исключение возможных фактов коррупции в учреждении;</w:t>
      </w:r>
    </w:p>
    <w:p w:rsidR="00B3258E" w:rsidRDefault="00B3258E" w:rsidP="00B3258E">
      <w:pPr>
        <w:pStyle w:val="a3"/>
      </w:pPr>
      <w:r>
        <w:t xml:space="preserve">    - укрепление доверия граждан к деятельности администрации учреждения;</w:t>
      </w:r>
    </w:p>
    <w:p w:rsidR="00B3258E" w:rsidRDefault="00B3258E" w:rsidP="00B3258E">
      <w:pPr>
        <w:pStyle w:val="a3"/>
      </w:pPr>
      <w:r>
        <w:lastRenderedPageBreak/>
        <w:t xml:space="preserve">    - оптимизация и </w:t>
      </w:r>
      <w:proofErr w:type="spellStart"/>
      <w:r>
        <w:t>конкретизирование</w:t>
      </w:r>
      <w:proofErr w:type="spellEnd"/>
      <w:r>
        <w:t xml:space="preserve"> полномочий должностных лиц;</w:t>
      </w:r>
    </w:p>
    <w:p w:rsidR="00B3258E" w:rsidRDefault="00B3258E" w:rsidP="00B3258E">
      <w:pPr>
        <w:pStyle w:val="a3"/>
      </w:pPr>
      <w:r>
        <w:t xml:space="preserve">    - формирование антикоррупционного сознания участников отношений;</w:t>
      </w:r>
    </w:p>
    <w:p w:rsidR="00B3258E" w:rsidRDefault="00B3258E" w:rsidP="00B3258E">
      <w:pPr>
        <w:pStyle w:val="a3"/>
      </w:pPr>
      <w:r>
        <w:t xml:space="preserve">    - повышение эффективности управления, качества и доступности представляемых учреждением услуг;</w:t>
      </w:r>
    </w:p>
    <w:p w:rsidR="00B3258E" w:rsidRDefault="00B3258E" w:rsidP="00B3258E">
      <w:pPr>
        <w:pStyle w:val="a3"/>
      </w:pPr>
      <w:r>
        <w:t xml:space="preserve">    - разработка мер, направленных на обеспечение прозрачности действий ответственных лиц в условиях коррупционной ситуации;</w:t>
      </w:r>
    </w:p>
    <w:p w:rsidR="00B3258E" w:rsidRDefault="00B3258E" w:rsidP="00B3258E">
      <w:pPr>
        <w:pStyle w:val="a3"/>
      </w:pPr>
      <w:r>
        <w:t xml:space="preserve">    - совершенствование методов обучения и воспитания в коллективе нравственных норм;</w:t>
      </w:r>
    </w:p>
    <w:p w:rsidR="00B3258E" w:rsidRDefault="00B3258E" w:rsidP="00B3258E">
      <w:pPr>
        <w:pStyle w:val="a3"/>
      </w:pPr>
      <w:r>
        <w:t xml:space="preserve">    - разработка и внедрение организационно-правовых механизмов, снимающих возможность коррупционных действий и рисков;</w:t>
      </w:r>
    </w:p>
    <w:p w:rsidR="00B3258E" w:rsidRDefault="00B3258E" w:rsidP="00B3258E">
      <w:pPr>
        <w:pStyle w:val="a3"/>
      </w:pPr>
      <w:r>
        <w:t xml:space="preserve">    - содействие реализации прав граждан на доступ к информации о деятельности Центра, в том числе через официальный сайт в сети Интернет.</w:t>
      </w:r>
    </w:p>
    <w:p w:rsidR="00B3258E" w:rsidRDefault="00B3258E" w:rsidP="00B3258E">
      <w:pPr>
        <w:pStyle w:val="a3"/>
      </w:pPr>
      <w:r>
        <w:t xml:space="preserve">    </w:t>
      </w:r>
    </w:p>
    <w:p w:rsidR="00B3258E" w:rsidRPr="00B3258E" w:rsidRDefault="00B3258E" w:rsidP="00B3258E">
      <w:pPr>
        <w:pStyle w:val="a3"/>
        <w:jc w:val="center"/>
        <w:rPr>
          <w:b/>
        </w:rPr>
      </w:pPr>
      <w:r w:rsidRPr="00B3258E">
        <w:rPr>
          <w:b/>
        </w:rPr>
        <w:t>Принципы противодействия коррупции</w:t>
      </w:r>
    </w:p>
    <w:p w:rsidR="00B3258E" w:rsidRDefault="00B3258E" w:rsidP="00B3258E">
      <w:pPr>
        <w:pStyle w:val="a3"/>
      </w:pPr>
      <w:r>
        <w:t xml:space="preserve">    </w:t>
      </w:r>
    </w:p>
    <w:p w:rsidR="00B3258E" w:rsidRDefault="00B3258E" w:rsidP="00B3258E">
      <w:pPr>
        <w:pStyle w:val="a3"/>
      </w:pPr>
      <w:r>
        <w:t xml:space="preserve">    Соответствие политики учреждения действующему законодательству и общепринятым нормам – Конституции РФ, законодательству РФ, международным договорам и иным нормативно-правовым актам, применимым к Центру.</w:t>
      </w:r>
    </w:p>
    <w:p w:rsidR="00B3258E" w:rsidRDefault="00B3258E" w:rsidP="00B3258E">
      <w:pPr>
        <w:pStyle w:val="a3"/>
      </w:pPr>
      <w:r>
        <w:t xml:space="preserve">    </w:t>
      </w:r>
      <w:r w:rsidRPr="00B3258E">
        <w:rPr>
          <w:i/>
        </w:rPr>
        <w:t>Принцип личного примера</w:t>
      </w:r>
      <w:r>
        <w:t xml:space="preserve"> руководства учреждения: ключевая роль руководства учреждения в формировании культуры нетерпимости к коррупции и создание внутри Центра системы предупреждения и противодействия коррупции.</w:t>
      </w:r>
    </w:p>
    <w:p w:rsidR="00B3258E" w:rsidRDefault="00B3258E" w:rsidP="00B3258E">
      <w:pPr>
        <w:pStyle w:val="a3"/>
      </w:pPr>
      <w:r>
        <w:t xml:space="preserve">    </w:t>
      </w:r>
      <w:r w:rsidRPr="00B3258E">
        <w:rPr>
          <w:i/>
        </w:rPr>
        <w:t>Принцип вовлеченности сотрудников</w:t>
      </w:r>
      <w:r>
        <w:t>: информированность сотрудников Центра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B3258E" w:rsidRDefault="00B3258E" w:rsidP="00B3258E">
      <w:pPr>
        <w:pStyle w:val="a3"/>
      </w:pPr>
      <w:r>
        <w:t xml:space="preserve">    </w:t>
      </w:r>
      <w:r w:rsidRPr="00B3258E">
        <w:rPr>
          <w:i/>
        </w:rPr>
        <w:t>Принцип соразмерности</w:t>
      </w:r>
      <w:r>
        <w:t xml:space="preserve"> антикоррупционных процедур риску коррупции: разработка и выполнение комплекса мероприятий, позволяющих снизить вероятность вовлечения Центра, его сотрудников в коррупционную деятельность, осуществляется с учетом существующих в деятельности учреждения коррупционных рисков.</w:t>
      </w:r>
    </w:p>
    <w:p w:rsidR="00B3258E" w:rsidRDefault="00B3258E" w:rsidP="00B3258E">
      <w:pPr>
        <w:pStyle w:val="a3"/>
      </w:pPr>
      <w:r>
        <w:t xml:space="preserve">    </w:t>
      </w:r>
      <w:r w:rsidRPr="00B3258E">
        <w:rPr>
          <w:i/>
        </w:rPr>
        <w:t>Принцип эффективности</w:t>
      </w:r>
      <w:r>
        <w:t xml:space="preserve"> антикоррупционных процедур: применение в Центре таких антикоррупционных мероприятий, которые имеют низкую стоимость, обеспечивают простоту реализации и дают значимый результат.</w:t>
      </w:r>
    </w:p>
    <w:p w:rsidR="00B3258E" w:rsidRDefault="00B3258E" w:rsidP="00B3258E">
      <w:pPr>
        <w:pStyle w:val="a3"/>
      </w:pPr>
      <w:r>
        <w:t xml:space="preserve">    </w:t>
      </w:r>
      <w:r w:rsidRPr="00B3258E">
        <w:rPr>
          <w:i/>
        </w:rPr>
        <w:t>Принцип ответственности и неотвратимости наказания</w:t>
      </w:r>
      <w:r>
        <w:t>: неотвратимость наказания для работников Центра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директора Центра за реализацию внутриорганизационной антикоррупционной политики.</w:t>
      </w:r>
    </w:p>
    <w:p w:rsidR="00B3258E" w:rsidRDefault="00B3258E" w:rsidP="00B3258E">
      <w:pPr>
        <w:pStyle w:val="a3"/>
      </w:pPr>
      <w:r>
        <w:t xml:space="preserve">    </w:t>
      </w:r>
      <w:r w:rsidRPr="00B3258E">
        <w:rPr>
          <w:i/>
        </w:rPr>
        <w:t>Принцип постоянного контроля и регулярного мониторинга</w:t>
      </w:r>
      <w:r>
        <w:t>: регулярное осуществление мониторинга эффективности внедренных антикоррупционных стандартов и процедур, а также контроль над их выполнением.</w:t>
      </w:r>
    </w:p>
    <w:p w:rsidR="00B3258E" w:rsidRDefault="00B3258E" w:rsidP="00B3258E">
      <w:pPr>
        <w:pStyle w:val="a3"/>
      </w:pPr>
      <w:r>
        <w:lastRenderedPageBreak/>
        <w:t xml:space="preserve">    </w:t>
      </w:r>
    </w:p>
    <w:p w:rsidR="00B3258E" w:rsidRPr="00B3258E" w:rsidRDefault="00B3258E" w:rsidP="00B3258E">
      <w:pPr>
        <w:pStyle w:val="a3"/>
        <w:jc w:val="center"/>
        <w:rPr>
          <w:b/>
        </w:rPr>
      </w:pPr>
      <w:r w:rsidRPr="00B3258E">
        <w:rPr>
          <w:b/>
        </w:rPr>
        <w:t>Паспорт программы</w:t>
      </w:r>
    </w:p>
    <w:p w:rsidR="00B3258E" w:rsidRDefault="00B3258E" w:rsidP="00B3258E">
      <w:pPr>
        <w:pStyle w:val="a3"/>
      </w:pPr>
      <w:r>
        <w:t xml:space="preserve">    </w:t>
      </w:r>
    </w:p>
    <w:p w:rsidR="00B3258E" w:rsidRPr="00B3258E" w:rsidRDefault="00B3258E" w:rsidP="00B3258E">
      <w:pPr>
        <w:pStyle w:val="a3"/>
        <w:rPr>
          <w:i/>
          <w:u w:val="single"/>
        </w:rPr>
      </w:pPr>
      <w:r>
        <w:t xml:space="preserve">    </w:t>
      </w:r>
      <w:r w:rsidRPr="00B3258E">
        <w:rPr>
          <w:i/>
          <w:u w:val="single"/>
        </w:rPr>
        <w:t>Наименование программы:</w:t>
      </w:r>
    </w:p>
    <w:p w:rsidR="00B3258E" w:rsidRDefault="00B3258E" w:rsidP="00B3258E">
      <w:pPr>
        <w:pStyle w:val="a3"/>
      </w:pPr>
      <w:r>
        <w:t xml:space="preserve">    Программа противодействия коррупции муниципального бюджетного учреждения культуры «Хабаровский центр театрального искусства «Бенефис» на 2023-2025 годы.</w:t>
      </w:r>
    </w:p>
    <w:p w:rsidR="00B3258E" w:rsidRDefault="00B3258E" w:rsidP="00B3258E">
      <w:pPr>
        <w:pStyle w:val="a3"/>
      </w:pPr>
      <w:r>
        <w:t xml:space="preserve">    </w:t>
      </w:r>
    </w:p>
    <w:p w:rsidR="00B3258E" w:rsidRPr="00B3258E" w:rsidRDefault="00B3258E" w:rsidP="00B3258E">
      <w:pPr>
        <w:pStyle w:val="a3"/>
        <w:rPr>
          <w:i/>
          <w:u w:val="single"/>
        </w:rPr>
      </w:pPr>
      <w:r w:rsidRPr="00B3258E">
        <w:rPr>
          <w:i/>
          <w:u w:val="single"/>
        </w:rPr>
        <w:t xml:space="preserve">    Сроки реализации программы:</w:t>
      </w:r>
    </w:p>
    <w:p w:rsidR="00B3258E" w:rsidRDefault="00B3258E" w:rsidP="00B3258E">
      <w:pPr>
        <w:pStyle w:val="a3"/>
      </w:pPr>
      <w:r>
        <w:t xml:space="preserve">    Срок реализации: 2023-2025 годы.</w:t>
      </w:r>
    </w:p>
    <w:p w:rsidR="00B3258E" w:rsidRDefault="00B3258E" w:rsidP="00B3258E">
      <w:pPr>
        <w:pStyle w:val="a3"/>
      </w:pPr>
      <w:r>
        <w:t xml:space="preserve">    </w:t>
      </w:r>
    </w:p>
    <w:p w:rsidR="00B3258E" w:rsidRPr="00B3258E" w:rsidRDefault="00B3258E" w:rsidP="00B3258E">
      <w:pPr>
        <w:pStyle w:val="a3"/>
        <w:rPr>
          <w:i/>
          <w:u w:val="single"/>
        </w:rPr>
      </w:pPr>
      <w:r w:rsidRPr="00B3258E">
        <w:rPr>
          <w:i/>
          <w:u w:val="single"/>
        </w:rPr>
        <w:t xml:space="preserve">    Этапы реализации программы:</w:t>
      </w:r>
    </w:p>
    <w:p w:rsidR="00B3258E" w:rsidRDefault="00B3258E" w:rsidP="00B3258E">
      <w:pPr>
        <w:pStyle w:val="a3"/>
      </w:pPr>
      <w:r>
        <w:t xml:space="preserve">    I этап – 2023 год</w:t>
      </w:r>
    </w:p>
    <w:p w:rsidR="00B3258E" w:rsidRDefault="00B3258E" w:rsidP="00B3258E">
      <w:pPr>
        <w:pStyle w:val="a3"/>
      </w:pPr>
      <w:r>
        <w:t xml:space="preserve">    II этап – 2024 год</w:t>
      </w:r>
    </w:p>
    <w:p w:rsidR="00B3258E" w:rsidRDefault="00B3258E" w:rsidP="00B3258E">
      <w:pPr>
        <w:pStyle w:val="a3"/>
      </w:pPr>
      <w:r>
        <w:t xml:space="preserve">    III этап – 2025 год</w:t>
      </w:r>
    </w:p>
    <w:p w:rsidR="00B3258E" w:rsidRDefault="00B3258E" w:rsidP="00B3258E">
      <w:pPr>
        <w:pStyle w:val="a3"/>
      </w:pPr>
      <w:r>
        <w:t xml:space="preserve">    </w:t>
      </w:r>
    </w:p>
    <w:p w:rsidR="00B3258E" w:rsidRPr="00B3258E" w:rsidRDefault="00B3258E" w:rsidP="00B3258E">
      <w:pPr>
        <w:pStyle w:val="a3"/>
        <w:rPr>
          <w:i/>
          <w:u w:val="single"/>
        </w:rPr>
      </w:pPr>
      <w:r>
        <w:t xml:space="preserve">    </w:t>
      </w:r>
      <w:r w:rsidRPr="00B3258E">
        <w:rPr>
          <w:i/>
          <w:u w:val="single"/>
        </w:rPr>
        <w:t>Исполнители программы:</w:t>
      </w:r>
    </w:p>
    <w:p w:rsidR="00B3258E" w:rsidRDefault="00B3258E" w:rsidP="00B3258E">
      <w:pPr>
        <w:pStyle w:val="a3"/>
      </w:pPr>
      <w:r>
        <w:t xml:space="preserve">    - комиссия по противодействию коррупции;</w:t>
      </w:r>
    </w:p>
    <w:p w:rsidR="00B3258E" w:rsidRDefault="00B3258E" w:rsidP="00B3258E">
      <w:pPr>
        <w:pStyle w:val="a3"/>
      </w:pPr>
      <w:r>
        <w:t xml:space="preserve">    - заместитель директора Праскова А.Н.;</w:t>
      </w:r>
    </w:p>
    <w:p w:rsidR="00B3258E" w:rsidRDefault="00B3258E" w:rsidP="00B3258E">
      <w:pPr>
        <w:pStyle w:val="a3"/>
      </w:pPr>
      <w:r>
        <w:t xml:space="preserve">    - режиссер Кондакова Е.В.;</w:t>
      </w:r>
    </w:p>
    <w:p w:rsidR="00B3258E" w:rsidRDefault="00B3258E" w:rsidP="00B3258E">
      <w:pPr>
        <w:pStyle w:val="a3"/>
      </w:pPr>
      <w:r>
        <w:t xml:space="preserve">    - методист Филиппова Ю.</w:t>
      </w:r>
      <w:proofErr w:type="gramStart"/>
      <w:r>
        <w:t>С</w:t>
      </w:r>
      <w:proofErr w:type="gramEnd"/>
      <w:r>
        <w:t>,;</w:t>
      </w:r>
    </w:p>
    <w:p w:rsidR="00B3258E" w:rsidRDefault="00B3258E" w:rsidP="00B3258E">
      <w:pPr>
        <w:pStyle w:val="a3"/>
      </w:pPr>
      <w:r>
        <w:t xml:space="preserve">    </w:t>
      </w:r>
    </w:p>
    <w:p w:rsidR="00B3258E" w:rsidRPr="00B3258E" w:rsidRDefault="00B3258E" w:rsidP="00B3258E">
      <w:pPr>
        <w:pStyle w:val="a3"/>
        <w:rPr>
          <w:i/>
          <w:u w:val="single"/>
        </w:rPr>
      </w:pPr>
      <w:r>
        <w:t xml:space="preserve">    </w:t>
      </w:r>
      <w:r w:rsidRPr="00B3258E">
        <w:rPr>
          <w:i/>
          <w:u w:val="single"/>
        </w:rPr>
        <w:t>Участники программы:</w:t>
      </w:r>
    </w:p>
    <w:p w:rsidR="00B3258E" w:rsidRDefault="00B3258E" w:rsidP="00B3258E">
      <w:pPr>
        <w:pStyle w:val="a3"/>
      </w:pPr>
      <w:r>
        <w:t xml:space="preserve">    - творческий состав коллектива;</w:t>
      </w:r>
    </w:p>
    <w:p w:rsidR="00B3258E" w:rsidRDefault="00B3258E" w:rsidP="00B3258E">
      <w:pPr>
        <w:pStyle w:val="a3"/>
      </w:pPr>
      <w:r>
        <w:t xml:space="preserve">    - административный состав;</w:t>
      </w:r>
    </w:p>
    <w:p w:rsidR="00B3258E" w:rsidRDefault="00B3258E" w:rsidP="00B3258E">
      <w:pPr>
        <w:pStyle w:val="a3"/>
      </w:pPr>
      <w:r>
        <w:t xml:space="preserve">    - вспомогательный состав;</w:t>
      </w:r>
    </w:p>
    <w:p w:rsidR="00B3258E" w:rsidRDefault="00B3258E" w:rsidP="00B3258E">
      <w:pPr>
        <w:pStyle w:val="a3"/>
      </w:pPr>
      <w:r>
        <w:t xml:space="preserve">    - посетители;</w:t>
      </w:r>
    </w:p>
    <w:p w:rsidR="00B3258E" w:rsidRDefault="00B3258E" w:rsidP="00B3258E">
      <w:pPr>
        <w:pStyle w:val="a3"/>
      </w:pPr>
      <w:r>
        <w:t xml:space="preserve">    - физические и юридические лица, заинтересованные в качественном оказании услуг Центра.</w:t>
      </w:r>
    </w:p>
    <w:p w:rsidR="00B3258E" w:rsidRDefault="00B3258E" w:rsidP="00B3258E">
      <w:pPr>
        <w:pStyle w:val="a3"/>
      </w:pPr>
      <w:r>
        <w:t xml:space="preserve">     </w:t>
      </w:r>
    </w:p>
    <w:p w:rsidR="00B3258E" w:rsidRPr="00B3258E" w:rsidRDefault="00B3258E" w:rsidP="00B3258E">
      <w:pPr>
        <w:pStyle w:val="a3"/>
        <w:rPr>
          <w:i/>
          <w:u w:val="single"/>
        </w:rPr>
      </w:pPr>
      <w:r>
        <w:t xml:space="preserve">    </w:t>
      </w:r>
      <w:r w:rsidRPr="00B3258E">
        <w:rPr>
          <w:i/>
          <w:u w:val="single"/>
        </w:rPr>
        <w:t>Источники и объемы финансирования обеспечения:</w:t>
      </w:r>
    </w:p>
    <w:p w:rsidR="00B3258E" w:rsidRDefault="00B3258E" w:rsidP="00B3258E">
      <w:pPr>
        <w:pStyle w:val="a3"/>
      </w:pPr>
      <w:r>
        <w:t xml:space="preserve">    Объемы финансового обеспечения в рамках планов ФХД на 2023-2025 годы.</w:t>
      </w:r>
    </w:p>
    <w:p w:rsidR="00B3258E" w:rsidRDefault="00B3258E" w:rsidP="00B3258E">
      <w:pPr>
        <w:pStyle w:val="a3"/>
      </w:pPr>
      <w:r>
        <w:t xml:space="preserve">    </w:t>
      </w:r>
    </w:p>
    <w:p w:rsidR="00B3258E" w:rsidRPr="00B3258E" w:rsidRDefault="00B3258E" w:rsidP="00B3258E">
      <w:pPr>
        <w:pStyle w:val="a3"/>
        <w:rPr>
          <w:i/>
        </w:rPr>
      </w:pPr>
      <w:r w:rsidRPr="00B3258E">
        <w:rPr>
          <w:i/>
        </w:rPr>
        <w:t xml:space="preserve">    Основная часть</w:t>
      </w:r>
    </w:p>
    <w:p w:rsidR="00B3258E" w:rsidRDefault="00B3258E" w:rsidP="00B3258E">
      <w:pPr>
        <w:pStyle w:val="a3"/>
      </w:pPr>
      <w:r>
        <w:t xml:space="preserve">    </w:t>
      </w:r>
    </w:p>
    <w:p w:rsidR="00B3258E" w:rsidRPr="00B3258E" w:rsidRDefault="00B3258E" w:rsidP="00B3258E">
      <w:pPr>
        <w:pStyle w:val="a3"/>
        <w:rPr>
          <w:i/>
        </w:rPr>
      </w:pPr>
      <w:r w:rsidRPr="00B3258E">
        <w:rPr>
          <w:i/>
        </w:rPr>
        <w:t xml:space="preserve">    Состояние проблемы</w:t>
      </w:r>
    </w:p>
    <w:p w:rsidR="00B3258E" w:rsidRPr="00B3258E" w:rsidRDefault="00B3258E" w:rsidP="00B3258E">
      <w:pPr>
        <w:pStyle w:val="a3"/>
        <w:rPr>
          <w:i/>
        </w:rPr>
      </w:pPr>
      <w:r w:rsidRPr="00B3258E">
        <w:rPr>
          <w:i/>
        </w:rPr>
        <w:t xml:space="preserve">    Возможные проблемы коррупции в Центре:</w:t>
      </w:r>
    </w:p>
    <w:p w:rsidR="00B3258E" w:rsidRDefault="00B3258E" w:rsidP="00B3258E">
      <w:pPr>
        <w:pStyle w:val="a3"/>
      </w:pPr>
      <w:r>
        <w:t xml:space="preserve">    Наименование риска</w:t>
      </w:r>
    </w:p>
    <w:p w:rsidR="00B3258E" w:rsidRDefault="00B3258E" w:rsidP="00B3258E">
      <w:pPr>
        <w:pStyle w:val="a3"/>
      </w:pPr>
      <w:r>
        <w:t xml:space="preserve">    Суть проблемы</w:t>
      </w:r>
    </w:p>
    <w:p w:rsidR="00B3258E" w:rsidRDefault="00B3258E" w:rsidP="00B3258E">
      <w:pPr>
        <w:pStyle w:val="a3"/>
      </w:pPr>
      <w:r>
        <w:t xml:space="preserve">    Механизм минимизации</w:t>
      </w:r>
    </w:p>
    <w:p w:rsidR="00B3258E" w:rsidRDefault="00B3258E" w:rsidP="00B3258E">
      <w:pPr>
        <w:pStyle w:val="a3"/>
      </w:pPr>
      <w:r>
        <w:t xml:space="preserve">    Подарки</w:t>
      </w:r>
    </w:p>
    <w:p w:rsidR="00B3258E" w:rsidRDefault="00B3258E" w:rsidP="00B3258E">
      <w:pPr>
        <w:pStyle w:val="a3"/>
      </w:pPr>
      <w:r>
        <w:t xml:space="preserve">    Подкуп и принуждение со стороны специалистов</w:t>
      </w:r>
    </w:p>
    <w:p w:rsidR="00B3258E" w:rsidRDefault="00B3258E" w:rsidP="00B3258E">
      <w:pPr>
        <w:pStyle w:val="a3"/>
      </w:pPr>
      <w:r>
        <w:t xml:space="preserve">    Улучшение условий труда и заработной платы</w:t>
      </w:r>
    </w:p>
    <w:p w:rsidR="00B3258E" w:rsidRDefault="00B3258E" w:rsidP="00B3258E">
      <w:pPr>
        <w:pStyle w:val="a3"/>
      </w:pPr>
      <w:r>
        <w:t xml:space="preserve">    Сбор денежных средств, неформальные платежи</w:t>
      </w:r>
    </w:p>
    <w:p w:rsidR="00B3258E" w:rsidRDefault="00B3258E" w:rsidP="00B3258E">
      <w:pPr>
        <w:pStyle w:val="a3"/>
      </w:pPr>
      <w:r>
        <w:lastRenderedPageBreak/>
        <w:t xml:space="preserve">    </w:t>
      </w:r>
    </w:p>
    <w:p w:rsidR="00B3258E" w:rsidRPr="00B3258E" w:rsidRDefault="00B3258E" w:rsidP="00B3258E">
      <w:pPr>
        <w:pStyle w:val="a3"/>
        <w:rPr>
          <w:i/>
        </w:rPr>
      </w:pPr>
      <w:r w:rsidRPr="00B3258E">
        <w:rPr>
          <w:i/>
        </w:rPr>
        <w:t xml:space="preserve">    Нехватка денежных средств:</w:t>
      </w:r>
    </w:p>
    <w:p w:rsidR="00B3258E" w:rsidRDefault="00B3258E" w:rsidP="00B3258E">
      <w:pPr>
        <w:pStyle w:val="a3"/>
      </w:pPr>
      <w:r>
        <w:t xml:space="preserve">    Привлечение спонсорской помощи</w:t>
      </w:r>
    </w:p>
    <w:p w:rsidR="00B3258E" w:rsidRDefault="00B3258E" w:rsidP="00B3258E">
      <w:pPr>
        <w:pStyle w:val="a3"/>
      </w:pPr>
      <w:r>
        <w:t xml:space="preserve">    Информационная открытость деятельности учреждения</w:t>
      </w:r>
    </w:p>
    <w:p w:rsidR="00B3258E" w:rsidRDefault="00B3258E" w:rsidP="00B3258E">
      <w:pPr>
        <w:pStyle w:val="a3"/>
      </w:pPr>
      <w:r>
        <w:t xml:space="preserve">    Соблюдение утвержденных антикоррупционных нормативных локальных актов Центра</w:t>
      </w:r>
    </w:p>
    <w:p w:rsidR="00B3258E" w:rsidRDefault="00B3258E" w:rsidP="00B3258E">
      <w:pPr>
        <w:pStyle w:val="a3"/>
      </w:pPr>
      <w:r>
        <w:t xml:space="preserve">    </w:t>
      </w:r>
    </w:p>
    <w:p w:rsidR="00B3258E" w:rsidRPr="00B3258E" w:rsidRDefault="00B3258E" w:rsidP="00B3258E">
      <w:pPr>
        <w:pStyle w:val="a3"/>
        <w:rPr>
          <w:i/>
        </w:rPr>
      </w:pPr>
      <w:r w:rsidRPr="00B3258E">
        <w:rPr>
          <w:i/>
        </w:rPr>
        <w:t xml:space="preserve">    Отсутствие неприятия коррупции</w:t>
      </w:r>
    </w:p>
    <w:p w:rsidR="00B3258E" w:rsidRPr="00B3258E" w:rsidRDefault="00B3258E" w:rsidP="00B3258E">
      <w:pPr>
        <w:pStyle w:val="a3"/>
        <w:rPr>
          <w:i/>
        </w:rPr>
      </w:pPr>
      <w:r>
        <w:t xml:space="preserve">    </w:t>
      </w:r>
      <w:r w:rsidRPr="00B3258E">
        <w:rPr>
          <w:i/>
        </w:rPr>
        <w:t>Моральная деградация, устойчивая толерантность сотрудников к коррупции:</w:t>
      </w:r>
    </w:p>
    <w:p w:rsidR="00B3258E" w:rsidRDefault="00B3258E" w:rsidP="00B3258E">
      <w:pPr>
        <w:pStyle w:val="a3"/>
      </w:pPr>
      <w:r>
        <w:t xml:space="preserve">    Осознание фактов коррупции как социальной проблемы</w:t>
      </w:r>
    </w:p>
    <w:p w:rsidR="00B3258E" w:rsidRDefault="00B3258E" w:rsidP="00B3258E">
      <w:pPr>
        <w:pStyle w:val="a3"/>
      </w:pPr>
      <w:r>
        <w:t xml:space="preserve">    Непримиримая реакция на коррупцию</w:t>
      </w:r>
    </w:p>
    <w:p w:rsidR="00B3258E" w:rsidRDefault="00B3258E" w:rsidP="00B3258E">
      <w:pPr>
        <w:pStyle w:val="a3"/>
      </w:pPr>
      <w:r>
        <w:t xml:space="preserve">    Пропагандистская и просветительская работа</w:t>
      </w:r>
    </w:p>
    <w:p w:rsidR="00B3258E" w:rsidRDefault="00B3258E" w:rsidP="00B3258E">
      <w:pPr>
        <w:pStyle w:val="a3"/>
      </w:pPr>
      <w:r>
        <w:t xml:space="preserve">    Реализация задач антикоррупционного образования при участии всех заинтересованных сторон</w:t>
      </w:r>
    </w:p>
    <w:p w:rsidR="00B3258E" w:rsidRDefault="00B3258E" w:rsidP="00B3258E">
      <w:pPr>
        <w:pStyle w:val="a3"/>
      </w:pPr>
      <w:r>
        <w:t xml:space="preserve">    </w:t>
      </w:r>
    </w:p>
    <w:p w:rsidR="00B3258E" w:rsidRPr="00B3258E" w:rsidRDefault="00B3258E" w:rsidP="00B3258E">
      <w:pPr>
        <w:pStyle w:val="a3"/>
        <w:rPr>
          <w:i/>
        </w:rPr>
      </w:pPr>
      <w:r w:rsidRPr="00B3258E">
        <w:rPr>
          <w:i/>
        </w:rPr>
        <w:t xml:space="preserve">    Слабая правовая грамотность</w:t>
      </w:r>
    </w:p>
    <w:p w:rsidR="00B3258E" w:rsidRDefault="00B3258E" w:rsidP="00B3258E">
      <w:pPr>
        <w:pStyle w:val="a3"/>
      </w:pPr>
      <w:r>
        <w:t xml:space="preserve">    Недостаточная информированность о последствиях коррупции для общества, слабая правовая грамотность участников</w:t>
      </w:r>
    </w:p>
    <w:p w:rsidR="00B3258E" w:rsidRDefault="00B3258E" w:rsidP="00B3258E">
      <w:pPr>
        <w:pStyle w:val="a3"/>
      </w:pPr>
      <w:r>
        <w:t xml:space="preserve">    </w:t>
      </w:r>
    </w:p>
    <w:p w:rsidR="00B3258E" w:rsidRPr="00B3258E" w:rsidRDefault="00B3258E" w:rsidP="00B3258E">
      <w:pPr>
        <w:pStyle w:val="a3"/>
        <w:rPr>
          <w:i/>
        </w:rPr>
      </w:pPr>
      <w:r w:rsidRPr="00B3258E">
        <w:rPr>
          <w:i/>
        </w:rPr>
        <w:t xml:space="preserve">    Антикоррупционное образование:</w:t>
      </w:r>
    </w:p>
    <w:p w:rsidR="00B3258E" w:rsidRDefault="00B3258E" w:rsidP="00B3258E">
      <w:pPr>
        <w:pStyle w:val="a3"/>
      </w:pPr>
      <w:r>
        <w:t xml:space="preserve">    Формирование установок, мировоззрения, повышение уровня правосознания и правовой культуры</w:t>
      </w:r>
    </w:p>
    <w:p w:rsidR="00B3258E" w:rsidRDefault="00B3258E" w:rsidP="00B3258E">
      <w:pPr>
        <w:pStyle w:val="a3"/>
      </w:pPr>
      <w:r>
        <w:t xml:space="preserve">    Разъяснение положений законодательства о мерах ответственности за совершенное коррупционное правонарушение</w:t>
      </w:r>
    </w:p>
    <w:p w:rsidR="00B3258E" w:rsidRDefault="00B3258E" w:rsidP="00B3258E">
      <w:pPr>
        <w:pStyle w:val="a3"/>
      </w:pPr>
      <w:r>
        <w:t xml:space="preserve">    </w:t>
      </w:r>
    </w:p>
    <w:p w:rsidR="00B3258E" w:rsidRPr="00B3258E" w:rsidRDefault="00B3258E" w:rsidP="00B3258E">
      <w:pPr>
        <w:pStyle w:val="a3"/>
        <w:rPr>
          <w:i/>
        </w:rPr>
      </w:pPr>
      <w:r w:rsidRPr="00B3258E">
        <w:rPr>
          <w:i/>
        </w:rPr>
        <w:t xml:space="preserve">    Ресурсное обеспечение</w:t>
      </w:r>
    </w:p>
    <w:p w:rsidR="00B3258E" w:rsidRPr="00B3258E" w:rsidRDefault="00B3258E" w:rsidP="00B3258E">
      <w:pPr>
        <w:pStyle w:val="a3"/>
        <w:rPr>
          <w:i/>
        </w:rPr>
      </w:pPr>
      <w:r w:rsidRPr="00B3258E">
        <w:rPr>
          <w:i/>
        </w:rPr>
        <w:t xml:space="preserve">    Для реализации программы используются:</w:t>
      </w:r>
    </w:p>
    <w:p w:rsidR="00B3258E" w:rsidRDefault="00B3258E" w:rsidP="00B3258E">
      <w:pPr>
        <w:pStyle w:val="a3"/>
      </w:pPr>
      <w:r>
        <w:t xml:space="preserve">    Средства</w:t>
      </w:r>
    </w:p>
    <w:p w:rsidR="00B3258E" w:rsidRDefault="00B3258E" w:rsidP="00B3258E">
      <w:pPr>
        <w:pStyle w:val="a3"/>
      </w:pPr>
      <w:r>
        <w:t xml:space="preserve">    Рес</w:t>
      </w:r>
      <w:r>
        <w:t>урсы</w:t>
      </w:r>
    </w:p>
    <w:p w:rsidR="00B3258E" w:rsidRDefault="00B3258E" w:rsidP="00B3258E">
      <w:pPr>
        <w:pStyle w:val="a3"/>
      </w:pPr>
      <w:r>
        <w:t xml:space="preserve">    Финансирование</w:t>
      </w:r>
    </w:p>
    <w:p w:rsidR="00B3258E" w:rsidRDefault="00B3258E" w:rsidP="00B3258E">
      <w:pPr>
        <w:pStyle w:val="a3"/>
      </w:pPr>
      <w:r>
        <w:t xml:space="preserve">    В рамках плана финансово-хозяйственной деятельности</w:t>
      </w:r>
    </w:p>
    <w:p w:rsidR="00B3258E" w:rsidRDefault="00B3258E" w:rsidP="00B3258E">
      <w:pPr>
        <w:pStyle w:val="a3"/>
      </w:pPr>
      <w:r>
        <w:t xml:space="preserve">    </w:t>
      </w:r>
    </w:p>
    <w:p w:rsidR="00B3258E" w:rsidRPr="00B3258E" w:rsidRDefault="00B3258E" w:rsidP="00B3258E">
      <w:pPr>
        <w:pStyle w:val="a3"/>
        <w:rPr>
          <w:i/>
        </w:rPr>
      </w:pPr>
      <w:r w:rsidRPr="00B3258E">
        <w:rPr>
          <w:i/>
        </w:rPr>
        <w:t xml:space="preserve">    Информационные:</w:t>
      </w:r>
    </w:p>
    <w:p w:rsidR="00B3258E" w:rsidRDefault="00B3258E" w:rsidP="00B3258E">
      <w:pPr>
        <w:pStyle w:val="a3"/>
      </w:pPr>
      <w:r>
        <w:t xml:space="preserve">    - отчеты </w:t>
      </w:r>
      <w:proofErr w:type="gramStart"/>
      <w:r>
        <w:t>ответственного</w:t>
      </w:r>
      <w:proofErr w:type="gramEnd"/>
      <w:r>
        <w:t xml:space="preserve"> за антикоррупционную деятельность в Центре</w:t>
      </w:r>
    </w:p>
    <w:p w:rsidR="00B3258E" w:rsidRDefault="00B3258E" w:rsidP="00B3258E">
      <w:pPr>
        <w:pStyle w:val="a3"/>
      </w:pPr>
      <w:r>
        <w:t xml:space="preserve">    - официальный сайт Центра</w:t>
      </w:r>
    </w:p>
    <w:p w:rsidR="00B3258E" w:rsidRDefault="00B3258E" w:rsidP="00B3258E">
      <w:pPr>
        <w:pStyle w:val="a3"/>
      </w:pPr>
      <w:r>
        <w:t xml:space="preserve">    - информационный стенд Центра</w:t>
      </w:r>
    </w:p>
    <w:p w:rsidR="00B3258E" w:rsidRDefault="00B3258E" w:rsidP="00B3258E">
      <w:pPr>
        <w:pStyle w:val="a3"/>
      </w:pPr>
      <w:r>
        <w:t xml:space="preserve">    - отчеты о мониторинге реализации программы</w:t>
      </w:r>
    </w:p>
    <w:p w:rsidR="00B3258E" w:rsidRDefault="00B3258E" w:rsidP="00B3258E">
      <w:pPr>
        <w:pStyle w:val="a3"/>
      </w:pPr>
      <w:r>
        <w:t xml:space="preserve">    </w:t>
      </w:r>
    </w:p>
    <w:p w:rsidR="00B3258E" w:rsidRPr="00B3258E" w:rsidRDefault="00B3258E" w:rsidP="00B3258E">
      <w:pPr>
        <w:pStyle w:val="a3"/>
        <w:rPr>
          <w:i/>
        </w:rPr>
      </w:pPr>
      <w:r w:rsidRPr="00B3258E">
        <w:rPr>
          <w:i/>
        </w:rPr>
        <w:t xml:space="preserve">    Кадровые</w:t>
      </w:r>
    </w:p>
    <w:p w:rsidR="00B3258E" w:rsidRDefault="00B3258E" w:rsidP="00B3258E">
      <w:pPr>
        <w:pStyle w:val="a3"/>
      </w:pPr>
      <w:r>
        <w:t xml:space="preserve">    - исполнители программы</w:t>
      </w:r>
    </w:p>
    <w:p w:rsidR="00B3258E" w:rsidRDefault="00B3258E" w:rsidP="00B3258E">
      <w:pPr>
        <w:pStyle w:val="a3"/>
      </w:pPr>
      <w:r>
        <w:t xml:space="preserve">    - материально-технические</w:t>
      </w:r>
    </w:p>
    <w:p w:rsidR="00B3258E" w:rsidRDefault="00B3258E" w:rsidP="00B3258E">
      <w:pPr>
        <w:pStyle w:val="a3"/>
      </w:pPr>
      <w:r>
        <w:t xml:space="preserve">    - пособия, оборудование и оснащение</w:t>
      </w:r>
    </w:p>
    <w:p w:rsidR="00B3258E" w:rsidRDefault="00B3258E" w:rsidP="00B3258E">
      <w:pPr>
        <w:pStyle w:val="a3"/>
      </w:pPr>
      <w:r>
        <w:t xml:space="preserve">    - контроль выполнения программы</w:t>
      </w:r>
    </w:p>
    <w:p w:rsidR="00B3258E" w:rsidRDefault="00B3258E" w:rsidP="00B3258E">
      <w:pPr>
        <w:pStyle w:val="a3"/>
      </w:pPr>
      <w:r>
        <w:t xml:space="preserve">    </w:t>
      </w:r>
    </w:p>
    <w:p w:rsidR="00B3258E" w:rsidRDefault="00B3258E" w:rsidP="00B3258E">
      <w:pPr>
        <w:pStyle w:val="a3"/>
      </w:pPr>
      <w:r>
        <w:lastRenderedPageBreak/>
        <w:t xml:space="preserve">    Контроль выполнения программы осуществляет сотрудник, ответственный за антикоррупционную деятельность в Центре. Он координирует деятельность исполнителей, анализирует и оценивает результаты их работы по выполнению намеченных мероприятий.</w:t>
      </w:r>
    </w:p>
    <w:p w:rsidR="00B3258E" w:rsidRDefault="00B3258E" w:rsidP="00B3258E">
      <w:pPr>
        <w:pStyle w:val="a3"/>
      </w:pPr>
      <w:r>
        <w:t xml:space="preserve">    Исполнители выполняют мероприятия программы, вносят предложения по их уточнению и корректировке, один раз в полугодие готовят информацию о реализации программы за отчетный период, представляют отчет директору о выполнении программных мероприятий и размещают его в разделе «Противодействие коррупции» на официальном сайте Центра. По завершении реализации программы ответственный за антикоррупционную политику готовит аналитическую записку о ее результатах </w:t>
      </w:r>
      <w:proofErr w:type="gramStart"/>
      <w:r>
        <w:t>о</w:t>
      </w:r>
      <w:proofErr w:type="gramEnd"/>
      <w:r>
        <w:t xml:space="preserve"> оценке эффективности выполнения мероприятий, а также о влиянии фактических результатов программы на достижение поставленных целей.</w:t>
      </w:r>
    </w:p>
    <w:p w:rsidR="00B3258E" w:rsidRDefault="00B3258E" w:rsidP="00B3258E">
      <w:pPr>
        <w:pStyle w:val="a3"/>
      </w:pPr>
      <w:r>
        <w:t xml:space="preserve">    </w:t>
      </w:r>
    </w:p>
    <w:p w:rsidR="00B3258E" w:rsidRPr="00B3258E" w:rsidRDefault="00B3258E" w:rsidP="00B3258E">
      <w:pPr>
        <w:pStyle w:val="a3"/>
        <w:rPr>
          <w:i/>
          <w:u w:val="single"/>
        </w:rPr>
      </w:pPr>
      <w:r>
        <w:t xml:space="preserve">    </w:t>
      </w:r>
      <w:r w:rsidRPr="00B3258E">
        <w:rPr>
          <w:i/>
          <w:u w:val="single"/>
        </w:rPr>
        <w:t>Эффективность мероприятий оценивается путем:</w:t>
      </w:r>
    </w:p>
    <w:p w:rsidR="00B3258E" w:rsidRDefault="00B3258E" w:rsidP="00B3258E">
      <w:pPr>
        <w:pStyle w:val="a3"/>
      </w:pPr>
      <w:r>
        <w:t xml:space="preserve">    - социологического опроса участников;</w:t>
      </w:r>
    </w:p>
    <w:p w:rsidR="00B3258E" w:rsidRDefault="00B3258E" w:rsidP="00B3258E">
      <w:pPr>
        <w:pStyle w:val="a3"/>
      </w:pPr>
      <w:r>
        <w:t xml:space="preserve">    - анализа данных статистики административных и дисциплинарных правонарушений;</w:t>
      </w:r>
    </w:p>
    <w:p w:rsidR="00B3258E" w:rsidRDefault="00B3258E" w:rsidP="00B3258E">
      <w:pPr>
        <w:pStyle w:val="a3"/>
      </w:pPr>
      <w:r>
        <w:t xml:space="preserve">    - количества обращений участников о признаках и фактах коррупции, поступивших в правоохранительные, контролирующие органы,  в том числе по горячей линии;</w:t>
      </w:r>
    </w:p>
    <w:p w:rsidR="00B3258E" w:rsidRDefault="00B3258E" w:rsidP="00B3258E">
      <w:pPr>
        <w:pStyle w:val="a3"/>
      </w:pPr>
      <w:r>
        <w:t xml:space="preserve">    - экспертной оценке;</w:t>
      </w:r>
    </w:p>
    <w:p w:rsidR="00B3258E" w:rsidRDefault="00B3258E" w:rsidP="00B3258E">
      <w:pPr>
        <w:pStyle w:val="a3"/>
      </w:pPr>
      <w:r>
        <w:t xml:space="preserve">    - антикоррупционной экспертизе локальных актов Центра;</w:t>
      </w:r>
    </w:p>
    <w:p w:rsidR="00B3258E" w:rsidRDefault="00B3258E" w:rsidP="00B3258E">
      <w:pPr>
        <w:pStyle w:val="a3"/>
      </w:pPr>
      <w:r>
        <w:t xml:space="preserve">    - мониторинга проводимых в Центре мероприятий антикоррупционной направленности;</w:t>
      </w:r>
    </w:p>
    <w:p w:rsidR="00B3258E" w:rsidRDefault="00B3258E" w:rsidP="00B3258E">
      <w:pPr>
        <w:pStyle w:val="a3"/>
      </w:pPr>
      <w:r>
        <w:t xml:space="preserve">    - охват участников проводимых мероприятий;</w:t>
      </w:r>
    </w:p>
    <w:p w:rsidR="00B3258E" w:rsidRDefault="00B3258E" w:rsidP="00B3258E">
      <w:pPr>
        <w:pStyle w:val="a3"/>
      </w:pPr>
      <w:r>
        <w:t xml:space="preserve">    - оценка степени удовлетворенности участников реализацией задач антикоррупционного образования.</w:t>
      </w:r>
    </w:p>
    <w:p w:rsidR="00B3258E" w:rsidRDefault="00B3258E" w:rsidP="00B3258E">
      <w:pPr>
        <w:pStyle w:val="a3"/>
      </w:pPr>
      <w:r>
        <w:t xml:space="preserve">    Итоги выполнения программы подводятся ежегодно. Отчеты о выполнении программы один раз в полугодие заслушиваются на общем собрании трудового коллектива Центра.</w:t>
      </w:r>
    </w:p>
    <w:p w:rsidR="00B3258E" w:rsidRDefault="00B3258E" w:rsidP="00B3258E">
      <w:pPr>
        <w:pStyle w:val="a3"/>
      </w:pPr>
      <w:r>
        <w:t xml:space="preserve">    </w:t>
      </w:r>
    </w:p>
    <w:p w:rsidR="00B3258E" w:rsidRPr="00B3258E" w:rsidRDefault="00B3258E" w:rsidP="00B3258E">
      <w:pPr>
        <w:pStyle w:val="a3"/>
        <w:rPr>
          <w:i/>
          <w:u w:val="single"/>
        </w:rPr>
      </w:pPr>
      <w:r w:rsidRPr="00B3258E">
        <w:rPr>
          <w:i/>
          <w:u w:val="single"/>
        </w:rPr>
        <w:t xml:space="preserve">    Ожидаемые конечные результаты</w:t>
      </w:r>
    </w:p>
    <w:p w:rsidR="00B3258E" w:rsidRDefault="00B3258E" w:rsidP="00B3258E">
      <w:pPr>
        <w:pStyle w:val="a3"/>
      </w:pPr>
      <w:r>
        <w:t xml:space="preserve">    Выполнение программы позволит:</w:t>
      </w:r>
    </w:p>
    <w:p w:rsidR="00B3258E" w:rsidRDefault="00B3258E" w:rsidP="00B3258E">
      <w:pPr>
        <w:pStyle w:val="a3"/>
      </w:pPr>
      <w:r>
        <w:t xml:space="preserve">    - повысить уровень профилактической работы с целью недопущения коррупционных проявлений в Центре;</w:t>
      </w:r>
    </w:p>
    <w:p w:rsidR="00B3258E" w:rsidRDefault="00B3258E" w:rsidP="00B3258E">
      <w:pPr>
        <w:pStyle w:val="a3"/>
      </w:pPr>
      <w:r>
        <w:t xml:space="preserve">    - реализовать комплексные меры противодействия коррупции;</w:t>
      </w:r>
    </w:p>
    <w:p w:rsidR="00B3258E" w:rsidRDefault="00B3258E" w:rsidP="00B3258E">
      <w:pPr>
        <w:pStyle w:val="a3"/>
      </w:pPr>
      <w:r>
        <w:t xml:space="preserve">    - сформировать эффективную действующую систему борьбы против возможных проявлений коррупционной направленности;</w:t>
      </w:r>
    </w:p>
    <w:p w:rsidR="00B3258E" w:rsidRDefault="00B3258E" w:rsidP="00B3258E">
      <w:pPr>
        <w:pStyle w:val="a3"/>
      </w:pPr>
      <w:r>
        <w:t xml:space="preserve">    - обеспечить комплексный подход к проблемам профилактики коррупционных правонарушений среди сотрудников Центра;</w:t>
      </w:r>
    </w:p>
    <w:p w:rsidR="00B3258E" w:rsidRDefault="00B3258E" w:rsidP="00B3258E">
      <w:pPr>
        <w:pStyle w:val="a3"/>
      </w:pPr>
      <w:r>
        <w:t xml:space="preserve">    - повысит эффективность управления, качества и доступности предоставляемых услуг;</w:t>
      </w:r>
    </w:p>
    <w:p w:rsidR="00B3258E" w:rsidRDefault="00B3258E" w:rsidP="00B3258E">
      <w:pPr>
        <w:pStyle w:val="a3"/>
      </w:pPr>
      <w:r>
        <w:t xml:space="preserve">    - способствовать укреплению доверия граждан к деятельности администрации Центра;</w:t>
      </w:r>
    </w:p>
    <w:p w:rsidR="00B3258E" w:rsidRDefault="00B3258E" w:rsidP="00B3258E">
      <w:pPr>
        <w:pStyle w:val="a3"/>
      </w:pPr>
      <w:r>
        <w:lastRenderedPageBreak/>
        <w:t xml:space="preserve">    - формировать осознанное восприятие/отношение к коррупции, нравственное отторжение коррупционного поведения, коррупционной морали и этики;</w:t>
      </w:r>
    </w:p>
    <w:p w:rsidR="00B3258E" w:rsidRDefault="00B3258E" w:rsidP="00B3258E">
      <w:pPr>
        <w:pStyle w:val="a3"/>
      </w:pPr>
      <w:r>
        <w:t xml:space="preserve">    - воспитать нетерпимость  к проявлениям коррупции, формировать в обществе устойчивую отрицательную оценку коррупции;</w:t>
      </w:r>
    </w:p>
    <w:p w:rsidR="00B3258E" w:rsidRDefault="00B3258E" w:rsidP="00B3258E">
      <w:pPr>
        <w:pStyle w:val="a3"/>
      </w:pPr>
      <w:r>
        <w:t xml:space="preserve">    - распространить антикоррупционную пропаганду и идеи законности и уважения к закону;</w:t>
      </w:r>
    </w:p>
    <w:p w:rsidR="00B3258E" w:rsidRDefault="00B3258E" w:rsidP="00B3258E">
      <w:pPr>
        <w:pStyle w:val="a3"/>
      </w:pPr>
      <w:r>
        <w:t xml:space="preserve">    - формировать умения аргументированно защищать свою позицию, умение искать пути преодоления проявления коррупции;</w:t>
      </w:r>
    </w:p>
    <w:p w:rsidR="00B3258E" w:rsidRDefault="00B3258E" w:rsidP="00B3258E">
      <w:pPr>
        <w:pStyle w:val="a3"/>
      </w:pPr>
      <w:r>
        <w:t xml:space="preserve">    - применять прозрачные механизмы в принятии управленческих решений;</w:t>
      </w:r>
    </w:p>
    <w:p w:rsidR="00B3258E" w:rsidRDefault="00B3258E" w:rsidP="00B3258E">
      <w:pPr>
        <w:pStyle w:val="a3"/>
      </w:pPr>
      <w:r>
        <w:t xml:space="preserve">    - сформировать нормативную правовую базу Центра в соответствии с антикоррупционным законодательством;</w:t>
      </w:r>
    </w:p>
    <w:p w:rsidR="00B3258E" w:rsidRDefault="00B3258E" w:rsidP="00B3258E">
      <w:pPr>
        <w:pStyle w:val="a3"/>
      </w:pPr>
      <w:r>
        <w:t xml:space="preserve">    - обеспечить открытую информационную среду.</w:t>
      </w:r>
    </w:p>
    <w:p w:rsidR="00B3258E" w:rsidRDefault="00B3258E" w:rsidP="00B3258E">
      <w:pPr>
        <w:pStyle w:val="a3"/>
      </w:pPr>
      <w:r>
        <w:t xml:space="preserve">    </w:t>
      </w:r>
    </w:p>
    <w:p w:rsidR="00B3258E" w:rsidRDefault="00B3258E" w:rsidP="00B3258E">
      <w:pPr>
        <w:pStyle w:val="a3"/>
      </w:pPr>
      <w:r>
        <w:t xml:space="preserve">    </w:t>
      </w:r>
    </w:p>
    <w:p w:rsidR="00B3258E" w:rsidRDefault="00B3258E" w:rsidP="00B3258E">
      <w:pPr>
        <w:pStyle w:val="a3"/>
      </w:pPr>
      <w:r>
        <w:t xml:space="preserve">    </w:t>
      </w:r>
    </w:p>
    <w:p w:rsidR="00B3258E" w:rsidRDefault="00B3258E" w:rsidP="00B3258E">
      <w:pPr>
        <w:pStyle w:val="a3"/>
      </w:pPr>
      <w:r>
        <w:t xml:space="preserve">    </w:t>
      </w:r>
    </w:p>
    <w:p w:rsidR="00B3258E" w:rsidRDefault="00B3258E" w:rsidP="00B3258E">
      <w:pPr>
        <w:pStyle w:val="a3"/>
      </w:pPr>
      <w:bookmarkStart w:id="0" w:name="_GoBack"/>
      <w:bookmarkEnd w:id="0"/>
    </w:p>
    <w:p w:rsidR="00B3258E" w:rsidRDefault="00B3258E" w:rsidP="00B3258E">
      <w:pPr>
        <w:pStyle w:val="a3"/>
      </w:pPr>
    </w:p>
    <w:p w:rsidR="00A744DA" w:rsidRDefault="00A744DA" w:rsidP="00B3258E">
      <w:pPr>
        <w:pStyle w:val="a3"/>
      </w:pPr>
    </w:p>
    <w:sectPr w:rsidR="00A7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0F"/>
    <w:rsid w:val="001C4A0F"/>
    <w:rsid w:val="00A744DA"/>
    <w:rsid w:val="00B3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5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5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2023-08-30T07:56:00Z</dcterms:created>
  <dcterms:modified xsi:type="dcterms:W3CDTF">2023-08-30T07:59:00Z</dcterms:modified>
</cp:coreProperties>
</file>